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6F69FC65" w14:textId="3E55EB47" w:rsidR="0035120B" w:rsidRPr="0048387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xml:space="preserve">” viešojo pirkimo komisijos </w:t>
      </w:r>
      <w:r w:rsidR="00D44A9B" w:rsidRPr="00483875">
        <w:rPr>
          <w:sz w:val="20"/>
          <w:szCs w:val="24"/>
        </w:rPr>
        <w:t>2025</w:t>
      </w:r>
      <w:r w:rsidR="000D0608" w:rsidRPr="00483875">
        <w:rPr>
          <w:sz w:val="20"/>
          <w:szCs w:val="24"/>
        </w:rPr>
        <w:t>-0</w:t>
      </w:r>
      <w:r w:rsidR="00483875" w:rsidRPr="00483875">
        <w:rPr>
          <w:sz w:val="20"/>
          <w:szCs w:val="24"/>
        </w:rPr>
        <w:t>5</w:t>
      </w:r>
      <w:r w:rsidR="003126B2" w:rsidRPr="00483875">
        <w:rPr>
          <w:sz w:val="20"/>
          <w:szCs w:val="24"/>
        </w:rPr>
        <w:t>-</w:t>
      </w:r>
      <w:r w:rsidR="00483875" w:rsidRPr="00483875">
        <w:rPr>
          <w:sz w:val="20"/>
          <w:szCs w:val="24"/>
        </w:rPr>
        <w:t>21</w:t>
      </w:r>
      <w:r w:rsidRPr="00483875">
        <w:rPr>
          <w:sz w:val="20"/>
          <w:szCs w:val="24"/>
        </w:rPr>
        <w:t xml:space="preserve"> posėdžio protokolu Nr. 78</w:t>
      </w:r>
      <w:r w:rsidR="000D0608" w:rsidRPr="00483875">
        <w:rPr>
          <w:sz w:val="20"/>
          <w:szCs w:val="24"/>
        </w:rPr>
        <w:t>-</w:t>
      </w:r>
      <w:r w:rsidR="00483875" w:rsidRPr="00483875">
        <w:rPr>
          <w:sz w:val="20"/>
          <w:szCs w:val="24"/>
        </w:rPr>
        <w:t>50</w:t>
      </w:r>
      <w:r w:rsidR="000D0608" w:rsidRPr="00483875">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18FDDE85" w14:textId="77777777" w:rsidR="005B4CB7" w:rsidRDefault="005B4CB7"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0" w:name="_Hlk95214140"/>
      <w:r w:rsidRPr="005B4CB7">
        <w:rPr>
          <w:b/>
          <w:sz w:val="28"/>
          <w:shd w:val="clear" w:color="auto" w:fill="FFFFFF"/>
        </w:rPr>
        <w:tab/>
      </w:r>
    </w:p>
    <w:p w14:paraId="7EE7CEAA" w14:textId="13FF0862" w:rsidR="005B4CB7" w:rsidRDefault="005B4CB7" w:rsidP="005B4CB7">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5B4CB7">
        <w:rPr>
          <w:b/>
          <w:sz w:val="28"/>
          <w:shd w:val="clear" w:color="auto" w:fill="FFFFFF"/>
        </w:rPr>
        <w:t xml:space="preserve">BUITINIŲ NUOTEKŲ TINKLO ROMAINIŲ G. </w:t>
      </w:r>
      <w:r>
        <w:rPr>
          <w:b/>
          <w:sz w:val="28"/>
          <w:shd w:val="clear" w:color="auto" w:fill="FFFFFF"/>
        </w:rPr>
        <w:br/>
      </w:r>
      <w:r w:rsidRPr="005B4CB7">
        <w:rPr>
          <w:b/>
          <w:sz w:val="28"/>
          <w:shd w:val="clear" w:color="auto" w:fill="FFFFFF"/>
        </w:rPr>
        <w:t>(NUO ŠILAINIŲ G. 23E IKI RAUDONDVARIO PL. 232) REKONSTRAVIMAS</w:t>
      </w:r>
      <w:r>
        <w:rPr>
          <w:b/>
          <w:sz w:val="28"/>
          <w:shd w:val="clear" w:color="auto" w:fill="FFFFFF"/>
        </w:rPr>
        <w:t xml:space="preserve"> </w:t>
      </w:r>
      <w:r w:rsidRPr="005B4CB7">
        <w:rPr>
          <w:b/>
          <w:sz w:val="28"/>
          <w:shd w:val="clear" w:color="auto" w:fill="FFFFFF"/>
        </w:rPr>
        <w:t>- ANTROS LINIJOS PAKLOJIMAS</w:t>
      </w:r>
    </w:p>
    <w:p w14:paraId="1FD952BA" w14:textId="77777777" w:rsidR="005B4CB7" w:rsidRPr="0043692A" w:rsidRDefault="005B4CB7"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0"/>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22BC4297" w14:textId="2B537020" w:rsidR="003126B2" w:rsidRDefault="003126B2" w:rsidP="0035120B">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30EA2C8F" w:rsidR="0035120B" w:rsidRPr="00137DE5" w:rsidRDefault="0035120B" w:rsidP="003126B2">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38051804"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sidR="005B4CB7">
              <w:rPr>
                <w:noProof/>
                <w:webHidden/>
              </w:rPr>
              <w:t>3</w:t>
            </w:r>
            <w:r>
              <w:rPr>
                <w:noProof/>
                <w:webHidden/>
              </w:rPr>
              <w:fldChar w:fldCharType="end"/>
            </w:r>
          </w:hyperlink>
        </w:p>
        <w:p w14:paraId="0CBDC5FB" w14:textId="15577690" w:rsidR="0035120B" w:rsidRDefault="00DB664A"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5B4CB7">
              <w:rPr>
                <w:noProof/>
                <w:webHidden/>
              </w:rPr>
              <w:t>3</w:t>
            </w:r>
            <w:r w:rsidR="0035120B">
              <w:rPr>
                <w:noProof/>
                <w:webHidden/>
              </w:rPr>
              <w:fldChar w:fldCharType="end"/>
            </w:r>
          </w:hyperlink>
        </w:p>
        <w:p w14:paraId="6760E867" w14:textId="61D8FD68" w:rsidR="0035120B" w:rsidRDefault="00DB664A"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5B4CB7">
              <w:rPr>
                <w:noProof/>
                <w:webHidden/>
              </w:rPr>
              <w:t>6</w:t>
            </w:r>
            <w:r w:rsidR="0035120B">
              <w:rPr>
                <w:noProof/>
                <w:webHidden/>
              </w:rPr>
              <w:fldChar w:fldCharType="end"/>
            </w:r>
          </w:hyperlink>
        </w:p>
        <w:p w14:paraId="0BC0966E" w14:textId="6995265E" w:rsidR="0035120B" w:rsidRDefault="00DB664A"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5B4CB7">
              <w:rPr>
                <w:noProof/>
                <w:webHidden/>
              </w:rPr>
              <w:t>6</w:t>
            </w:r>
            <w:r w:rsidR="0035120B">
              <w:rPr>
                <w:noProof/>
                <w:webHidden/>
              </w:rPr>
              <w:fldChar w:fldCharType="end"/>
            </w:r>
          </w:hyperlink>
        </w:p>
        <w:p w14:paraId="7657B9B9" w14:textId="1A6E0877" w:rsidR="0035120B" w:rsidRDefault="00DB664A"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5B4CB7">
              <w:rPr>
                <w:noProof/>
                <w:webHidden/>
              </w:rPr>
              <w:t>7</w:t>
            </w:r>
            <w:r w:rsidR="0035120B">
              <w:rPr>
                <w:noProof/>
                <w:webHidden/>
              </w:rPr>
              <w:fldChar w:fldCharType="end"/>
            </w:r>
          </w:hyperlink>
        </w:p>
        <w:p w14:paraId="1E7CDE27" w14:textId="734169A1" w:rsidR="0035120B" w:rsidRDefault="00DB664A"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5B4CB7">
              <w:rPr>
                <w:noProof/>
                <w:webHidden/>
              </w:rPr>
              <w:t>7</w:t>
            </w:r>
            <w:r w:rsidR="0035120B">
              <w:rPr>
                <w:noProof/>
                <w:webHidden/>
              </w:rPr>
              <w:fldChar w:fldCharType="end"/>
            </w:r>
          </w:hyperlink>
        </w:p>
        <w:p w14:paraId="37634008" w14:textId="39FD74A7" w:rsidR="0035120B" w:rsidRDefault="00DB664A"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5B4CB7">
              <w:rPr>
                <w:noProof/>
                <w:webHidden/>
              </w:rPr>
              <w:t>8</w:t>
            </w:r>
            <w:r w:rsidR="0035120B">
              <w:rPr>
                <w:noProof/>
                <w:webHidden/>
              </w:rPr>
              <w:fldChar w:fldCharType="end"/>
            </w:r>
          </w:hyperlink>
        </w:p>
        <w:p w14:paraId="759C3FC8" w14:textId="1E6D2A98" w:rsidR="0035120B" w:rsidRDefault="00DB664A"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5B4CB7">
              <w:rPr>
                <w:noProof/>
                <w:webHidden/>
              </w:rPr>
              <w:t>8</w:t>
            </w:r>
            <w:r w:rsidR="0035120B">
              <w:rPr>
                <w:noProof/>
                <w:webHidden/>
              </w:rPr>
              <w:fldChar w:fldCharType="end"/>
            </w:r>
          </w:hyperlink>
        </w:p>
        <w:p w14:paraId="0647C370" w14:textId="4790D9E1" w:rsidR="0035120B" w:rsidRDefault="00DB664A"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5B4CB7">
              <w:rPr>
                <w:noProof/>
                <w:webHidden/>
              </w:rPr>
              <w:t>8</w:t>
            </w:r>
            <w:r w:rsidR="0035120B">
              <w:rPr>
                <w:noProof/>
                <w:webHidden/>
              </w:rPr>
              <w:fldChar w:fldCharType="end"/>
            </w:r>
          </w:hyperlink>
        </w:p>
        <w:p w14:paraId="0A2142D5" w14:textId="33448E37"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5B4CB7">
              <w:rPr>
                <w:noProof/>
                <w:webHidden/>
              </w:rPr>
              <w:t>8</w:t>
            </w:r>
            <w:r w:rsidR="0035120B">
              <w:rPr>
                <w:noProof/>
                <w:webHidden/>
              </w:rPr>
              <w:fldChar w:fldCharType="end"/>
            </w:r>
          </w:hyperlink>
        </w:p>
        <w:p w14:paraId="390DA020" w14:textId="432A0536"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w:t>
            </w:r>
            <w:r w:rsidR="0035120B" w:rsidRPr="001670DD">
              <w:rPr>
                <w:rStyle w:val="Hipersaitas"/>
                <w:noProof/>
              </w:rPr>
              <w:t>V</w:t>
            </w:r>
            <w:r w:rsidR="0035120B" w:rsidRPr="001670DD">
              <w:rPr>
                <w:rStyle w:val="Hipersaitas"/>
                <w:noProof/>
              </w:rPr>
              <w:t>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5B4CB7">
              <w:rPr>
                <w:noProof/>
                <w:webHidden/>
              </w:rPr>
              <w:t>8</w:t>
            </w:r>
            <w:r w:rsidR="0035120B">
              <w:rPr>
                <w:noProof/>
                <w:webHidden/>
              </w:rPr>
              <w:fldChar w:fldCharType="end"/>
            </w:r>
          </w:hyperlink>
        </w:p>
        <w:p w14:paraId="5AC4AEAF" w14:textId="47626509"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5B4CB7">
              <w:rPr>
                <w:noProof/>
                <w:webHidden/>
              </w:rPr>
              <w:t>9</w:t>
            </w:r>
            <w:r w:rsidR="0035120B">
              <w:rPr>
                <w:noProof/>
                <w:webHidden/>
              </w:rPr>
              <w:fldChar w:fldCharType="end"/>
            </w:r>
          </w:hyperlink>
        </w:p>
        <w:p w14:paraId="466E5F38" w14:textId="18EF244D"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5B4CB7">
              <w:rPr>
                <w:noProof/>
                <w:webHidden/>
              </w:rPr>
              <w:t>10</w:t>
            </w:r>
            <w:r w:rsidR="0035120B">
              <w:rPr>
                <w:noProof/>
                <w:webHidden/>
              </w:rPr>
              <w:fldChar w:fldCharType="end"/>
            </w:r>
          </w:hyperlink>
        </w:p>
        <w:p w14:paraId="1347B38D" w14:textId="0BB56151"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5B4CB7">
              <w:rPr>
                <w:noProof/>
                <w:webHidden/>
              </w:rPr>
              <w:t>10</w:t>
            </w:r>
            <w:r w:rsidR="0035120B">
              <w:rPr>
                <w:noProof/>
                <w:webHidden/>
              </w:rPr>
              <w:fldChar w:fldCharType="end"/>
            </w:r>
          </w:hyperlink>
        </w:p>
        <w:p w14:paraId="40BFD149" w14:textId="299DB5E8"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5B4CB7">
              <w:rPr>
                <w:noProof/>
                <w:webHidden/>
              </w:rPr>
              <w:t>10</w:t>
            </w:r>
            <w:r w:rsidR="0035120B">
              <w:rPr>
                <w:noProof/>
                <w:webHidden/>
              </w:rPr>
              <w:fldChar w:fldCharType="end"/>
            </w:r>
          </w:hyperlink>
        </w:p>
        <w:p w14:paraId="19CCA5AE" w14:textId="38E02E6F"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5B4CB7">
              <w:rPr>
                <w:noProof/>
                <w:webHidden/>
              </w:rPr>
              <w:t>12</w:t>
            </w:r>
            <w:r w:rsidR="0035120B">
              <w:rPr>
                <w:noProof/>
                <w:webHidden/>
              </w:rPr>
              <w:fldChar w:fldCharType="end"/>
            </w:r>
          </w:hyperlink>
        </w:p>
        <w:p w14:paraId="5AFCB49D" w14:textId="768040F9"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5B4CB7">
              <w:rPr>
                <w:noProof/>
                <w:webHidden/>
              </w:rPr>
              <w:t>12</w:t>
            </w:r>
            <w:r w:rsidR="0035120B">
              <w:rPr>
                <w:noProof/>
                <w:webHidden/>
              </w:rPr>
              <w:fldChar w:fldCharType="end"/>
            </w:r>
          </w:hyperlink>
        </w:p>
        <w:p w14:paraId="2BA9D1EA" w14:textId="09D95525"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5B4CB7">
              <w:rPr>
                <w:noProof/>
                <w:webHidden/>
              </w:rPr>
              <w:t>12</w:t>
            </w:r>
            <w:r w:rsidR="0035120B">
              <w:rPr>
                <w:noProof/>
                <w:webHidden/>
              </w:rPr>
              <w:fldChar w:fldCharType="end"/>
            </w:r>
          </w:hyperlink>
        </w:p>
        <w:p w14:paraId="2CE6C08C" w14:textId="172DC328"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5B4CB7">
              <w:rPr>
                <w:noProof/>
                <w:webHidden/>
              </w:rPr>
              <w:t>12</w:t>
            </w:r>
            <w:r w:rsidR="0035120B">
              <w:rPr>
                <w:noProof/>
                <w:webHidden/>
              </w:rPr>
              <w:fldChar w:fldCharType="end"/>
            </w:r>
          </w:hyperlink>
        </w:p>
        <w:p w14:paraId="2B7579BA" w14:textId="66C8422D"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5B4CB7">
              <w:rPr>
                <w:noProof/>
                <w:webHidden/>
              </w:rPr>
              <w:t>14</w:t>
            </w:r>
            <w:r w:rsidR="0035120B">
              <w:rPr>
                <w:noProof/>
                <w:webHidden/>
              </w:rPr>
              <w:fldChar w:fldCharType="end"/>
            </w:r>
          </w:hyperlink>
        </w:p>
        <w:p w14:paraId="54CB9741" w14:textId="56ABBB32"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5B4CB7">
              <w:rPr>
                <w:noProof/>
                <w:webHidden/>
              </w:rPr>
              <w:t>14</w:t>
            </w:r>
            <w:r w:rsidR="0035120B">
              <w:rPr>
                <w:noProof/>
                <w:webHidden/>
              </w:rPr>
              <w:fldChar w:fldCharType="end"/>
            </w:r>
          </w:hyperlink>
        </w:p>
        <w:p w14:paraId="21768BC8" w14:textId="18BE2DBD"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5B4CB7">
              <w:rPr>
                <w:noProof/>
                <w:webHidden/>
              </w:rPr>
              <w:t>14</w:t>
            </w:r>
            <w:r w:rsidR="0035120B">
              <w:rPr>
                <w:noProof/>
                <w:webHidden/>
              </w:rPr>
              <w:fldChar w:fldCharType="end"/>
            </w:r>
          </w:hyperlink>
        </w:p>
        <w:p w14:paraId="5BDD3219" w14:textId="379E75B5"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5B4CB7">
              <w:rPr>
                <w:noProof/>
                <w:webHidden/>
              </w:rPr>
              <w:t>15</w:t>
            </w:r>
            <w:r w:rsidR="0035120B">
              <w:rPr>
                <w:noProof/>
                <w:webHidden/>
              </w:rPr>
              <w:fldChar w:fldCharType="end"/>
            </w:r>
          </w:hyperlink>
        </w:p>
        <w:p w14:paraId="4FD7DCFF" w14:textId="08B39FCA"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5B4CB7">
              <w:rPr>
                <w:noProof/>
                <w:webHidden/>
              </w:rPr>
              <w:t>16</w:t>
            </w:r>
            <w:r w:rsidR="0035120B">
              <w:rPr>
                <w:noProof/>
                <w:webHidden/>
              </w:rPr>
              <w:fldChar w:fldCharType="end"/>
            </w:r>
          </w:hyperlink>
        </w:p>
        <w:p w14:paraId="2745FC67" w14:textId="653D9372"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5B4CB7">
              <w:rPr>
                <w:noProof/>
                <w:webHidden/>
              </w:rPr>
              <w:t>16</w:t>
            </w:r>
            <w:r w:rsidR="0035120B">
              <w:rPr>
                <w:noProof/>
                <w:webHidden/>
              </w:rPr>
              <w:fldChar w:fldCharType="end"/>
            </w:r>
          </w:hyperlink>
        </w:p>
        <w:p w14:paraId="42F0C61F" w14:textId="70EF556C"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5B4CB7">
              <w:rPr>
                <w:noProof/>
                <w:webHidden/>
              </w:rPr>
              <w:t>17</w:t>
            </w:r>
            <w:r w:rsidR="0035120B">
              <w:rPr>
                <w:noProof/>
                <w:webHidden/>
              </w:rPr>
              <w:fldChar w:fldCharType="end"/>
            </w:r>
          </w:hyperlink>
        </w:p>
        <w:p w14:paraId="29ED70C6" w14:textId="02944444"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5B4CB7">
              <w:rPr>
                <w:noProof/>
                <w:webHidden/>
              </w:rPr>
              <w:t>18</w:t>
            </w:r>
            <w:r w:rsidR="0035120B">
              <w:rPr>
                <w:noProof/>
                <w:webHidden/>
              </w:rPr>
              <w:fldChar w:fldCharType="end"/>
            </w:r>
          </w:hyperlink>
        </w:p>
        <w:p w14:paraId="150C29C8" w14:textId="70A45E31" w:rsidR="0035120B" w:rsidRDefault="00DB664A"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5B4CB7">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545482">
        <w:rPr>
          <w:sz w:val="32"/>
          <w:szCs w:val="40"/>
        </w:rPr>
        <w:t>Sąvokos ir sutrumpinimai</w:t>
      </w:r>
      <w:bookmarkEnd w:id="1"/>
      <w:bookmarkEnd w:id="2"/>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 xml:space="preserve">subtiekėjas, </w:t>
      </w:r>
      <w:proofErr w:type="spellStart"/>
      <w:r w:rsidRPr="00137DE5">
        <w:rPr>
          <w:bCs/>
          <w:sz w:val="21"/>
          <w:szCs w:val="21"/>
        </w:rPr>
        <w:t>subteikėjas</w:t>
      </w:r>
      <w:proofErr w:type="spellEnd"/>
      <w:r w:rsidRPr="00137DE5">
        <w:rPr>
          <w:bCs/>
          <w:sz w:val="21"/>
          <w:szCs w:val="21"/>
        </w:rPr>
        <w:t xml:space="preserve">, subrangovas - tiekėjo pirkimo sutarties vykdymui pasitelkiamas trečiasis asmuo. Subtiekėjais šiose pirkimo sąlygose nėra laikomi ūkio subjektais, kurių </w:t>
      </w:r>
      <w:proofErr w:type="spellStart"/>
      <w:r w:rsidRPr="00137DE5">
        <w:rPr>
          <w:bCs/>
          <w:sz w:val="21"/>
          <w:szCs w:val="21"/>
        </w:rPr>
        <w:t>pajėgumais</w:t>
      </w:r>
      <w:proofErr w:type="spellEnd"/>
      <w:r w:rsidRPr="00137DE5">
        <w:rPr>
          <w:bCs/>
          <w:sz w:val="21"/>
          <w:szCs w:val="21"/>
        </w:rPr>
        <w:t xml:space="preserve"> tiekėjas remiasi pagal VPĮ 49/PĮ 62 straipsnį, jeigu šie tik vykdo sutartines tiekėjo prievoles, tačiau tiekėjas nesiremia jų </w:t>
      </w:r>
      <w:proofErr w:type="spellStart"/>
      <w:r w:rsidRPr="00137DE5">
        <w:rPr>
          <w:bCs/>
          <w:sz w:val="21"/>
          <w:szCs w:val="21"/>
        </w:rPr>
        <w:t>pajėgumais</w:t>
      </w:r>
      <w:proofErr w:type="spellEnd"/>
      <w:r w:rsidRPr="00137DE5">
        <w:rPr>
          <w:bCs/>
          <w:sz w:val="21"/>
          <w:szCs w:val="21"/>
        </w:rPr>
        <w:t xml:space="preserve">, pagal VPĮ 49/PĮ 62 straipsnį, kad atitiktų Pirkimo vykdytojo keliamus kvalifikacijos reikalavimus. Atitinkamai, ūkio subjektai, kurių </w:t>
      </w:r>
      <w:proofErr w:type="spellStart"/>
      <w:r w:rsidRPr="00137DE5">
        <w:rPr>
          <w:bCs/>
          <w:sz w:val="21"/>
          <w:szCs w:val="21"/>
        </w:rPr>
        <w:t>pajėgumais</w:t>
      </w:r>
      <w:proofErr w:type="spellEnd"/>
      <w:r w:rsidRPr="00137DE5">
        <w:rPr>
          <w:bCs/>
          <w:sz w:val="21"/>
          <w:szCs w:val="21"/>
        </w:rPr>
        <w:t xml:space="preserve">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xml:space="preserve">– Lietuvos Respublikos pirkimų, atliekamų </w:t>
      </w:r>
      <w:proofErr w:type="spellStart"/>
      <w:r w:rsidRPr="00137DE5">
        <w:rPr>
          <w:bCs/>
          <w:sz w:val="21"/>
          <w:szCs w:val="21"/>
        </w:rPr>
        <w:t>vandentvarkos</w:t>
      </w:r>
      <w:proofErr w:type="spellEnd"/>
      <w:r w:rsidRPr="00137DE5">
        <w:rPr>
          <w:bCs/>
          <w:sz w:val="21"/>
          <w:szCs w:val="21"/>
        </w:rPr>
        <w:t>,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7" w:name="_Ref38970696"/>
      <w:bookmarkStart w:id="8" w:name="_Ref38970873"/>
      <w:bookmarkStart w:id="9" w:name="_Toc114035788"/>
      <w:bookmarkStart w:id="10" w:name="_Toc134700624"/>
      <w:bookmarkEnd w:id="3"/>
      <w:r w:rsidRPr="00545482">
        <w:rPr>
          <w:sz w:val="32"/>
          <w:szCs w:val="40"/>
        </w:rPr>
        <w:t>Terminai</w:t>
      </w:r>
      <w:bookmarkEnd w:id="7"/>
      <w:bookmarkEnd w:id="8"/>
      <w:bookmarkEnd w:id="9"/>
      <w:bookmarkEnd w:id="10"/>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w:t>
            </w:r>
            <w:proofErr w:type="spellStart"/>
            <w:r w:rsidRPr="00137DE5">
              <w:rPr>
                <w:sz w:val="20"/>
                <w:szCs w:val="20"/>
              </w:rPr>
              <w:t>pranašumus</w:t>
            </w:r>
            <w:proofErr w:type="spellEnd"/>
            <w:r w:rsidRPr="00137DE5">
              <w:rPr>
                <w:sz w:val="20"/>
                <w:szCs w:val="20"/>
              </w:rPr>
              <w:t>,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1" w:name="_Toc114035789"/>
      <w:bookmarkStart w:id="12" w:name="_Toc134700625"/>
      <w:r w:rsidRPr="00545482">
        <w:rPr>
          <w:sz w:val="32"/>
        </w:rPr>
        <w:t>Bendrosios nuostatos</w:t>
      </w:r>
      <w:bookmarkEnd w:id="11"/>
      <w:bookmarkEnd w:id="12"/>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3" w:name="_Ref39426332"/>
      <w:bookmarkStart w:id="14" w:name="_Ref39426338"/>
      <w:bookmarkStart w:id="15" w:name="_Toc114035790"/>
      <w:bookmarkStart w:id="16" w:name="_Toc134700626"/>
      <w:r w:rsidRPr="00545482">
        <w:rPr>
          <w:sz w:val="32"/>
        </w:rPr>
        <w:t>Pirkimo objektas</w:t>
      </w:r>
      <w:bookmarkEnd w:id="13"/>
      <w:bookmarkEnd w:id="14"/>
      <w:bookmarkEnd w:id="15"/>
      <w:bookmarkEnd w:id="16"/>
    </w:p>
    <w:p w14:paraId="5D7279CB" w14:textId="6BA77AEE" w:rsidR="00951896" w:rsidRPr="00951896" w:rsidRDefault="0035120B" w:rsidP="003126B2">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7" w:name="_Hlk198555837"/>
      <w:r w:rsidR="005B4CB7" w:rsidRPr="005B4CB7">
        <w:rPr>
          <w:rFonts w:ascii="Times New Roman" w:hAnsi="Times New Roman" w:cs="Times New Roman"/>
          <w:b/>
          <w:bCs/>
        </w:rPr>
        <w:t>buitinių nuotekų tinklo Romainių g. (nuo Šilainių g. 23E iki Raudondvario pl. 232) rekonstravimas</w:t>
      </w:r>
      <w:r w:rsidR="005B4CB7">
        <w:rPr>
          <w:rFonts w:ascii="Times New Roman" w:hAnsi="Times New Roman" w:cs="Times New Roman"/>
          <w:b/>
          <w:bCs/>
        </w:rPr>
        <w:t xml:space="preserve"> </w:t>
      </w:r>
      <w:r w:rsidR="005B4CB7" w:rsidRPr="005B4CB7">
        <w:rPr>
          <w:rFonts w:ascii="Times New Roman" w:hAnsi="Times New Roman" w:cs="Times New Roman"/>
          <w:b/>
          <w:bCs/>
        </w:rPr>
        <w:t>- antros linijos paklojimas</w:t>
      </w:r>
      <w:r w:rsidR="00E079C6">
        <w:rPr>
          <w:rFonts w:ascii="Times New Roman" w:hAnsi="Times New Roman" w:cs="Times New Roman"/>
          <w:b/>
          <w:bCs/>
        </w:rPr>
        <w:t>.</w:t>
      </w:r>
    </w:p>
    <w:bookmarkEnd w:id="17"/>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BB15941" w14:textId="131178D5" w:rsidR="0035120B" w:rsidRDefault="008C7C3C" w:rsidP="008C7C3C">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darbai </w:t>
      </w:r>
      <w:r>
        <w:rPr>
          <w:rFonts w:ascii="Times New Roman" w:hAnsi="Times New Roman" w:cs="Times New Roman"/>
        </w:rPr>
        <w:t>perkami</w:t>
      </w:r>
      <w:r w:rsidRPr="008C7C3C">
        <w:rPr>
          <w:rFonts w:ascii="Times New Roman" w:hAnsi="Times New Roman" w:cs="Times New Roman"/>
        </w:rPr>
        <w:t xml:space="preserve"> pagal </w:t>
      </w:r>
      <w:r>
        <w:rPr>
          <w:rFonts w:ascii="Times New Roman" w:hAnsi="Times New Roman" w:cs="Times New Roman"/>
        </w:rPr>
        <w:t xml:space="preserve">parengtą </w:t>
      </w:r>
      <w:r w:rsidRPr="008C7C3C">
        <w:rPr>
          <w:rFonts w:ascii="Times New Roman" w:hAnsi="Times New Roman" w:cs="Times New Roman"/>
        </w:rPr>
        <w:t>techninį</w:t>
      </w:r>
      <w:r w:rsidR="00254099">
        <w:rPr>
          <w:rFonts w:ascii="Times New Roman" w:hAnsi="Times New Roman" w:cs="Times New Roman"/>
        </w:rPr>
        <w:t xml:space="preserve"> – </w:t>
      </w:r>
      <w:r>
        <w:rPr>
          <w:rFonts w:ascii="Times New Roman" w:hAnsi="Times New Roman" w:cs="Times New Roman"/>
        </w:rPr>
        <w:t xml:space="preserve">darbo </w:t>
      </w:r>
      <w:r w:rsidRPr="008C7C3C">
        <w:rPr>
          <w:rFonts w:ascii="Times New Roman" w:hAnsi="Times New Roman" w:cs="Times New Roman"/>
        </w:rPr>
        <w:t xml:space="preserve">projektą, o Perkantysis subjektas </w:t>
      </w:r>
      <w:r>
        <w:rPr>
          <w:rFonts w:ascii="Times New Roman" w:hAnsi="Times New Roman" w:cs="Times New Roman"/>
        </w:rPr>
        <w:t>perka darbus kartu su projektavimo paslaugomis</w:t>
      </w:r>
      <w:r w:rsidRPr="008C7C3C">
        <w:rPr>
          <w:rFonts w:ascii="Times New Roman" w:hAnsi="Times New Roman" w:cs="Times New Roman"/>
        </w:rPr>
        <w:t>. Be to, Perkantysis subjektas turi savo patvirtintus reikalavimus medžiagoms, kurie gali neatitikti CPO kataloge siūlomų standartų.</w:t>
      </w:r>
    </w:p>
    <w:p w14:paraId="75B973F6" w14:textId="77777777" w:rsidR="008C7C3C" w:rsidRPr="00137DE5" w:rsidRDefault="008C7C3C" w:rsidP="008C7C3C">
      <w:pPr>
        <w:pStyle w:val="Betarp"/>
        <w:spacing w:after="120"/>
        <w:ind w:left="1080"/>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 xml:space="preserve">kėjai turėtų atidžiai stebėti CVP IS talpinamus pirkimo dokumentų paaiškinimus bei </w:t>
      </w:r>
      <w:proofErr w:type="spellStart"/>
      <w:r w:rsidRPr="00137DE5">
        <w:rPr>
          <w:sz w:val="21"/>
          <w:szCs w:val="21"/>
        </w:rPr>
        <w:t>papildymus</w:t>
      </w:r>
      <w:proofErr w:type="spellEnd"/>
      <w:r w:rsidRPr="00137DE5">
        <w:rPr>
          <w:sz w:val="21"/>
          <w:szCs w:val="21"/>
        </w:rPr>
        <w:t>.</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137DE5">
        <w:rPr>
          <w:sz w:val="21"/>
          <w:szCs w:val="21"/>
        </w:rPr>
        <w:t>patikslinimus</w:t>
      </w:r>
      <w:proofErr w:type="spellEnd"/>
      <w:r w:rsidRPr="00137DE5">
        <w:rPr>
          <w:sz w:val="21"/>
          <w:szCs w:val="21"/>
        </w:rPr>
        <w:t>.</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bookmarkStart w:id="49" w:name="_GoBack"/>
      <w:bookmarkEnd w:id="49"/>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w:t>
      </w:r>
      <w:proofErr w:type="spellStart"/>
      <w:r w:rsidRPr="00137DE5">
        <w:rPr>
          <w:sz w:val="21"/>
          <w:szCs w:val="21"/>
        </w:rPr>
        <w:t>pajėgumais</w:t>
      </w:r>
      <w:proofErr w:type="spellEnd"/>
      <w:r w:rsidRPr="00137DE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lastRenderedPageBreak/>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kiekvienas ūkio subjektas, jeigu tiekėjas remiasi jo </w:t>
      </w:r>
      <w:proofErr w:type="spellStart"/>
      <w:r w:rsidRPr="00137DE5">
        <w:rPr>
          <w:rFonts w:eastAsiaTheme="minorHAnsi"/>
          <w:bCs/>
          <w:iCs/>
          <w:sz w:val="21"/>
          <w:szCs w:val="21"/>
        </w:rPr>
        <w:t>pajėgumais</w:t>
      </w:r>
      <w:proofErr w:type="spellEnd"/>
      <w:r w:rsidRPr="00137DE5">
        <w:rPr>
          <w:rFonts w:eastAsiaTheme="minorHAnsi"/>
          <w:bCs/>
          <w:iCs/>
          <w:sz w:val="21"/>
          <w:szCs w:val="21"/>
        </w:rPr>
        <w:t xml:space="preserve">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 xml:space="preserve">fiziniai asmenys, kuriuos tiekėjas ketina įdarbinti pirkimo laimėjimo atveju ir kurių </w:t>
      </w:r>
      <w:proofErr w:type="spellStart"/>
      <w:r w:rsidRPr="00137DE5">
        <w:rPr>
          <w:sz w:val="21"/>
          <w:szCs w:val="21"/>
        </w:rPr>
        <w:t>pajėgumais</w:t>
      </w:r>
      <w:proofErr w:type="spellEnd"/>
      <w:r w:rsidRPr="00137DE5">
        <w:rPr>
          <w:sz w:val="21"/>
          <w:szCs w:val="21"/>
        </w:rPr>
        <w:t xml:space="preserve"> tiekėjas remiasi pagal VPĮ 49 straipsnį.</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 xml:space="preserve">Rėmimasis ūkio subjektų </w:t>
      </w:r>
      <w:proofErr w:type="spellStart"/>
      <w:r w:rsidRPr="00545482">
        <w:rPr>
          <w:sz w:val="32"/>
          <w:szCs w:val="21"/>
        </w:rPr>
        <w:t>pajėgumais</w:t>
      </w:r>
      <w:bookmarkEnd w:id="52"/>
      <w:bookmarkEnd w:id="53"/>
      <w:proofErr w:type="spellEnd"/>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 xml:space="preserve">Tiekėjas gali remtis kitų ūkio subjektų </w:t>
      </w:r>
      <w:proofErr w:type="spellStart"/>
      <w:r w:rsidRPr="00137DE5">
        <w:rPr>
          <w:sz w:val="21"/>
          <w:szCs w:val="21"/>
        </w:rPr>
        <w:t>pajėgumais</w:t>
      </w:r>
      <w:proofErr w:type="spellEnd"/>
      <w:r w:rsidRPr="00137DE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w:t>
      </w:r>
      <w:proofErr w:type="spellStart"/>
      <w:r w:rsidRPr="00137DE5">
        <w:rPr>
          <w:rFonts w:cs="Times New Roman"/>
          <w:color w:val="auto"/>
          <w:lang w:val="lt-LT"/>
        </w:rPr>
        <w:t>pajėgumais</w:t>
      </w:r>
      <w:proofErr w:type="spellEnd"/>
      <w:r w:rsidRPr="00137DE5">
        <w:rPr>
          <w:rFonts w:cs="Times New Roman"/>
          <w:color w:val="auto"/>
          <w:lang w:val="lt-LT"/>
        </w:rPr>
        <w:t xml:space="preserve">, privalo juos nurodyti pasiūlyme ir pateikti dokumentus, įrodančius, kad per visą sutarties vykdymo laikotarpį ūkio subjekto, kurio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ištekliai tiekėjui bus prieinami sutarties vykdymo metu. Tikrindama, ar tiekėjui bus prieinami kitų ūkio </w:t>
      </w:r>
      <w:r w:rsidRPr="00137DE5">
        <w:rPr>
          <w:rFonts w:cs="Times New Roman"/>
          <w:color w:val="auto"/>
          <w:lang w:val="lt-LT"/>
        </w:rPr>
        <w:lastRenderedPageBreak/>
        <w:t xml:space="preserve">subjektų, kurių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 xml:space="preserve">Skirtingi tiekėjai gali remtis tų pačių ūkio subjektų </w:t>
      </w:r>
      <w:proofErr w:type="spellStart"/>
      <w:r w:rsidRPr="00137DE5">
        <w:rPr>
          <w:rFonts w:eastAsia="Calibri"/>
          <w:bCs/>
          <w:sz w:val="21"/>
          <w:szCs w:val="21"/>
        </w:rPr>
        <w:t>pajėgumais</w:t>
      </w:r>
      <w:proofErr w:type="spellEnd"/>
      <w:r w:rsidRPr="00137DE5">
        <w:rPr>
          <w:rFonts w:eastAsia="Calibri"/>
          <w:bCs/>
          <w:sz w:val="21"/>
          <w:szCs w:val="21"/>
        </w:rPr>
        <w:t>.</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 xml:space="preserve">Perkantysis subjektas nereikalauja, kad tiekėjas ir ūkio subjektai, kurių </w:t>
      </w:r>
      <w:proofErr w:type="spellStart"/>
      <w:r w:rsidRPr="00137DE5">
        <w:rPr>
          <w:rFonts w:eastAsiaTheme="minorHAnsi"/>
          <w:sz w:val="21"/>
          <w:szCs w:val="21"/>
        </w:rPr>
        <w:t>pajėgumais</w:t>
      </w:r>
      <w:proofErr w:type="spellEnd"/>
      <w:r w:rsidRPr="00137DE5">
        <w:rPr>
          <w:rFonts w:eastAsiaTheme="minorHAnsi"/>
          <w:sz w:val="21"/>
          <w:szCs w:val="21"/>
        </w:rPr>
        <w:t xml:space="preserve">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37DE5">
        <w:rPr>
          <w:sz w:val="21"/>
          <w:szCs w:val="21"/>
        </w:rPr>
        <w:t>pasikeitimus</w:t>
      </w:r>
      <w:proofErr w:type="spellEnd"/>
      <w:r w:rsidRPr="00137DE5">
        <w:rPr>
          <w:sz w:val="21"/>
          <w:szCs w:val="21"/>
        </w:rPr>
        <w:t xml:space="preserve">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 xml:space="preserve">Rekomendacijose dėl veiksmų, kurių turėtų imtis pirkimo vykdytojai ir tiekėjai, sutrikus Centrinės viešųjų </w:t>
      </w:r>
      <w:r w:rsidRPr="00137DE5">
        <w:rPr>
          <w:sz w:val="21"/>
          <w:szCs w:val="21"/>
          <w:shd w:val="clear" w:color="auto" w:fill="FFFFFF"/>
        </w:rPr>
        <w:lastRenderedPageBreak/>
        <w:t>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 xml:space="preserve">kito tiekėjo subtiekėju ar ūkio subjektu, kurio </w:t>
      </w:r>
      <w:proofErr w:type="spellStart"/>
      <w:r w:rsidRPr="00FD3208">
        <w:rPr>
          <w:rFonts w:eastAsiaTheme="minorHAnsi"/>
          <w:bCs/>
          <w:iCs/>
          <w:sz w:val="21"/>
          <w:szCs w:val="21"/>
        </w:rPr>
        <w:t>pajėgumais</w:t>
      </w:r>
      <w:proofErr w:type="spellEnd"/>
      <w:r w:rsidRPr="00FD3208">
        <w:rPr>
          <w:rFonts w:eastAsiaTheme="minorHAnsi"/>
          <w:bCs/>
          <w:iCs/>
          <w:sz w:val="21"/>
          <w:szCs w:val="21"/>
        </w:rPr>
        <w:t xml:space="preserve">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jpg</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E742F0">
        <w:rPr>
          <w:rFonts w:eastAsiaTheme="minorHAnsi"/>
          <w:bCs/>
          <w:iCs/>
          <w:sz w:val="21"/>
          <w:szCs w:val="21"/>
        </w:rPr>
        <w:t>pajėgumais</w:t>
      </w:r>
      <w:proofErr w:type="spellEnd"/>
      <w:r w:rsidRPr="00E742F0">
        <w:rPr>
          <w:rFonts w:eastAsiaTheme="minorHAnsi"/>
          <w:bCs/>
          <w:iCs/>
          <w:sz w:val="21"/>
          <w:szCs w:val="21"/>
        </w:rPr>
        <w:t xml:space="preserve">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 xml:space="preserve">jei tiekėjas pasitelkia ūkio subjektus, kurių </w:t>
      </w:r>
      <w:proofErr w:type="spellStart"/>
      <w:r w:rsidRPr="00AA07A0">
        <w:rPr>
          <w:rFonts w:eastAsiaTheme="minorHAnsi"/>
          <w:bCs/>
          <w:iCs/>
          <w:sz w:val="21"/>
          <w:szCs w:val="21"/>
        </w:rPr>
        <w:t>pajėgumais</w:t>
      </w:r>
      <w:proofErr w:type="spellEnd"/>
      <w:r w:rsidRPr="00AA07A0">
        <w:rPr>
          <w:rFonts w:eastAsiaTheme="minorHAnsi"/>
          <w:bCs/>
          <w:iCs/>
          <w:sz w:val="21"/>
          <w:szCs w:val="21"/>
        </w:rPr>
        <w:t xml:space="preserve">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w:t>
      </w:r>
      <w:r w:rsidRPr="00137DE5">
        <w:rPr>
          <w:rFonts w:eastAsia="Calibri"/>
          <w:sz w:val="21"/>
          <w:szCs w:val="21"/>
        </w:rPr>
        <w:lastRenderedPageBreak/>
        <w:t xml:space="preserve">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7D6A7303" w14:textId="2482BBE1" w:rsidR="00014B5C" w:rsidRPr="0032105E" w:rsidRDefault="00014B5C" w:rsidP="00014B5C">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sidR="005B4CB7">
        <w:rPr>
          <w:b/>
          <w:sz w:val="21"/>
          <w:szCs w:val="21"/>
          <w:lang w:eastAsia="lt-LT"/>
        </w:rPr>
        <w:t>2</w:t>
      </w:r>
      <w:r w:rsidR="00AA7282">
        <w:rPr>
          <w:b/>
          <w:sz w:val="21"/>
          <w:szCs w:val="21"/>
          <w:lang w:eastAsia="lt-LT"/>
        </w:rPr>
        <w:t>0</w:t>
      </w:r>
      <w:r w:rsidRPr="0032105E">
        <w:rPr>
          <w:b/>
          <w:sz w:val="21"/>
          <w:szCs w:val="21"/>
          <w:lang w:eastAsia="lt-LT"/>
        </w:rPr>
        <w:t> 000 (</w:t>
      </w:r>
      <w:r w:rsidR="005B4CB7">
        <w:rPr>
          <w:b/>
          <w:sz w:val="21"/>
          <w:szCs w:val="21"/>
          <w:lang w:eastAsia="lt-LT"/>
        </w:rPr>
        <w:t>dvi</w:t>
      </w:r>
      <w:r w:rsidR="00AA7282">
        <w:rPr>
          <w:b/>
          <w:sz w:val="21"/>
          <w:szCs w:val="21"/>
          <w:lang w:eastAsia="lt-LT"/>
        </w:rPr>
        <w:t xml:space="preserve">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77CB3D83" w14:textId="77777777" w:rsidR="00014B5C" w:rsidRDefault="00014B5C" w:rsidP="00014B5C">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4B03BB82" w14:textId="77777777" w:rsidR="00014B5C"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93D39E0" w14:textId="77777777" w:rsidR="00014B5C"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6CE2236F" w14:textId="77777777" w:rsidR="00014B5C" w:rsidRPr="00FD3208"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3A764A18" w14:textId="77777777" w:rsidR="00014B5C" w:rsidRPr="00FD3208" w:rsidRDefault="00014B5C" w:rsidP="00014B5C">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lastRenderedPageBreak/>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67053C6E" w14:textId="77777777" w:rsidR="00014B5C" w:rsidRPr="00FD3208" w:rsidRDefault="00014B5C" w:rsidP="00014B5C">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EEC2D43"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591535B"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4337B91A"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4BC4FBA0" w14:textId="77777777" w:rsidR="00014B5C" w:rsidRPr="00666A9D" w:rsidRDefault="00014B5C" w:rsidP="00014B5C">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5EF61984" w14:textId="77777777" w:rsidR="00014B5C" w:rsidRPr="00666A9D" w:rsidRDefault="00014B5C" w:rsidP="00014B5C">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223DC87A" w14:textId="77777777" w:rsidR="00014B5C" w:rsidRPr="00666A9D" w:rsidRDefault="00014B5C" w:rsidP="00014B5C">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740BCE6"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499B8F75"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6FDB556A"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4C68C283"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69FAF0EE"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5AF9D664"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3DA2A4CD"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3992A96"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4603755D"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0DBA4575"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E0756B9" w14:textId="77777777" w:rsidR="00014B5C" w:rsidRPr="00666A9D" w:rsidRDefault="00014B5C" w:rsidP="00014B5C">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3A96BA0B" w14:textId="77777777" w:rsidR="00014B5C" w:rsidRPr="00666A9D" w:rsidRDefault="00014B5C" w:rsidP="00014B5C">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436C12BC" w14:textId="77777777" w:rsidR="00014B5C" w:rsidRPr="00666A9D" w:rsidRDefault="00014B5C" w:rsidP="00014B5C">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lastRenderedPageBreak/>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 xml:space="preserve">remiantis EBVPD, patikrina ar pasiūlymą pateikęs tiekėjas (ūkio subjektai, kurių </w:t>
      </w:r>
      <w:proofErr w:type="spellStart"/>
      <w:r w:rsidRPr="00137DE5">
        <w:rPr>
          <w:sz w:val="21"/>
          <w:szCs w:val="21"/>
        </w:rPr>
        <w:t>pajėgumais</w:t>
      </w:r>
      <w:proofErr w:type="spellEnd"/>
      <w:r w:rsidRPr="00137DE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w:t>
      </w:r>
      <w:r w:rsidRPr="00137DE5">
        <w:rPr>
          <w:sz w:val="21"/>
          <w:szCs w:val="21"/>
        </w:rPr>
        <w:lastRenderedPageBreak/>
        <w:t>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w:t>
      </w:r>
      <w:proofErr w:type="spellStart"/>
      <w:r w:rsidRPr="00137DE5">
        <w:rPr>
          <w:sz w:val="21"/>
          <w:szCs w:val="21"/>
        </w:rPr>
        <w:t>pajėgumais</w:t>
      </w:r>
      <w:proofErr w:type="spellEnd"/>
      <w:r w:rsidRPr="00137DE5">
        <w:rPr>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37DE5">
        <w:rPr>
          <w:sz w:val="21"/>
          <w:szCs w:val="21"/>
        </w:rPr>
        <w:t>pajėgumais</w:t>
      </w:r>
      <w:proofErr w:type="spellEnd"/>
      <w:r w:rsidRPr="00137DE5">
        <w:rPr>
          <w:sz w:val="21"/>
          <w:szCs w:val="21"/>
        </w:rPr>
        <w:t xml:space="preserve"> remiasi tiekėjas, netenkina jam keliamų kvalifikacijos reikalavimų ir perkančiosios organizacijos </w:t>
      </w:r>
      <w:r w:rsidRPr="00137DE5">
        <w:rPr>
          <w:sz w:val="21"/>
          <w:szCs w:val="21"/>
        </w:rPr>
        <w:lastRenderedPageBreak/>
        <w:t>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w:t>
      </w:r>
      <w:proofErr w:type="spellStart"/>
      <w:r w:rsidRPr="00137DE5">
        <w:rPr>
          <w:rFonts w:eastAsiaTheme="minorHAnsi"/>
          <w:bCs/>
          <w:iCs/>
          <w:sz w:val="21"/>
          <w:szCs w:val="21"/>
        </w:rPr>
        <w:t>pranašumus</w:t>
      </w:r>
      <w:proofErr w:type="spellEnd"/>
      <w:r w:rsidRPr="00137DE5">
        <w:rPr>
          <w:rFonts w:eastAsiaTheme="minorHAnsi"/>
          <w:bCs/>
          <w:iCs/>
          <w:sz w:val="21"/>
          <w:szCs w:val="21"/>
        </w:rPr>
        <w:t xml:space="preserve">,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w:t>
      </w:r>
      <w:r w:rsidRPr="00137DE5">
        <w:rPr>
          <w:sz w:val="21"/>
          <w:szCs w:val="21"/>
        </w:rPr>
        <w:lastRenderedPageBreak/>
        <w:t xml:space="preserve">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137DE5">
        <w:rPr>
          <w:sz w:val="21"/>
          <w:szCs w:val="21"/>
        </w:rPr>
        <w:t>patikslinimus</w:t>
      </w:r>
      <w:proofErr w:type="spellEnd"/>
      <w:r w:rsidRPr="00137DE5">
        <w:rPr>
          <w:sz w:val="21"/>
          <w:szCs w:val="21"/>
        </w:rPr>
        <w:t>,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137DE5">
        <w:rPr>
          <w:sz w:val="21"/>
          <w:szCs w:val="21"/>
        </w:rPr>
        <w:t>įrodymais</w:t>
      </w:r>
      <w:proofErr w:type="spellEnd"/>
      <w:r w:rsidRPr="00137DE5">
        <w:rPr>
          <w:sz w:val="21"/>
          <w:szCs w:val="21"/>
        </w:rPr>
        <w:t>.</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5"/>
    <w:bookmarkEnd w:id="6"/>
    <w:p w14:paraId="784B58F0" w14:textId="15566153" w:rsidR="00E50C42" w:rsidRPr="005B4CB7" w:rsidRDefault="00E50C42" w:rsidP="00E50C42">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Pr="00B6472A">
        <w:rPr>
          <w:sz w:val="21"/>
          <w:szCs w:val="21"/>
        </w:rPr>
        <w:t xml:space="preserve"> atmes tiekėjo pasiūlymą, jei bus tenkinama be</w:t>
      </w:r>
      <w:r>
        <w:rPr>
          <w:sz w:val="21"/>
          <w:szCs w:val="21"/>
        </w:rPr>
        <w:t xml:space="preserve">nt viena </w:t>
      </w:r>
      <w:r w:rsidRPr="00B6472A">
        <w:rPr>
          <w:sz w:val="21"/>
          <w:szCs w:val="21"/>
        </w:rPr>
        <w:t xml:space="preserve">PĮ </w:t>
      </w:r>
      <w:r>
        <w:rPr>
          <w:sz w:val="21"/>
          <w:szCs w:val="21"/>
        </w:rPr>
        <w:t>58</w:t>
      </w:r>
      <w:r w:rsidRPr="00B6472A">
        <w:rPr>
          <w:sz w:val="21"/>
          <w:szCs w:val="21"/>
        </w:rPr>
        <w:t xml:space="preserve"> straipsnio </w:t>
      </w:r>
      <w:r>
        <w:rPr>
          <w:sz w:val="21"/>
          <w:szCs w:val="21"/>
        </w:rPr>
        <w:t>4</w:t>
      </w:r>
      <w:r w:rsidRPr="00B6472A">
        <w:rPr>
          <w:sz w:val="21"/>
          <w:szCs w:val="21"/>
          <w:vertAlign w:val="superscript"/>
        </w:rPr>
        <w:t>1</w:t>
      </w:r>
      <w:r w:rsidRPr="00B6472A">
        <w:rPr>
          <w:sz w:val="21"/>
          <w:szCs w:val="21"/>
        </w:rPr>
        <w:t xml:space="preserve"> dalies 1</w:t>
      </w:r>
      <w:r>
        <w:rPr>
          <w:sz w:val="21"/>
          <w:szCs w:val="21"/>
        </w:rPr>
        <w:t xml:space="preserve">, 2, </w:t>
      </w:r>
      <w:r w:rsidRPr="00B6472A">
        <w:rPr>
          <w:sz w:val="21"/>
          <w:szCs w:val="21"/>
        </w:rPr>
        <w:t>3</w:t>
      </w:r>
      <w:r>
        <w:rPr>
          <w:sz w:val="21"/>
          <w:szCs w:val="21"/>
        </w:rPr>
        <w:t xml:space="preserve"> ir 6</w:t>
      </w:r>
      <w:r w:rsidRPr="00B6472A">
        <w:rPr>
          <w:sz w:val="21"/>
          <w:szCs w:val="21"/>
        </w:rPr>
        <w:t xml:space="preserve"> punktuose nurodytų sąlygų. </w:t>
      </w:r>
    </w:p>
    <w:p w14:paraId="0C5C0D03" w14:textId="77777777" w:rsidR="005B4CB7" w:rsidRDefault="005B4CB7" w:rsidP="005B4CB7">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nurodyta PĮ 50 straipsnio 8 dalyje. (Nustatęs pasiūlymų eilę pirkimo vykdytojas kreipsis į Nacionaliniam saugumui užtikrinti svarbių objektų apsaugos koordinavimo komisiją dėl numatomo sudaryti sandorio atitikties nacionalinio saugumo interesams. Pirkimo vykdytojas prašys tiekėjo pateikti Nacionaliniam saugumui užtikrinti svarbių objektų apsaugos koordinavimo komisijos prašomus dokumentus)</w:t>
      </w:r>
      <w:r>
        <w:rPr>
          <w:sz w:val="21"/>
          <w:szCs w:val="21"/>
        </w:rPr>
        <w:t>.</w:t>
      </w:r>
    </w:p>
    <w:p w14:paraId="2B7C17BB" w14:textId="6DBD25B2" w:rsidR="0024553A" w:rsidRPr="005B4CB7" w:rsidRDefault="005B4CB7" w:rsidP="005B4CB7">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 xml:space="preserve">Pirkimo vykdytojas laiko, kad tiekėjas turi interesų konfliktą, galintį neigiamai paveikti sutarties vykdymą, jei jis turi kompetentingų institucijų informacijos, kad tiekėjas, jo subtiekėjai ar ūkio subjektai, kurių </w:t>
      </w:r>
      <w:proofErr w:type="spellStart"/>
      <w:r w:rsidRPr="005B4CB7">
        <w:rPr>
          <w:sz w:val="21"/>
          <w:szCs w:val="21"/>
        </w:rPr>
        <w:lastRenderedPageBreak/>
        <w:t>pajėgumais</w:t>
      </w:r>
      <w:proofErr w:type="spellEnd"/>
      <w:r w:rsidRPr="005B4CB7">
        <w:rPr>
          <w:sz w:val="21"/>
          <w:szCs w:val="21"/>
        </w:rPr>
        <w:t xml:space="preserve">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3594E" w14:textId="77777777" w:rsidR="00DB664A" w:rsidRDefault="00DB664A" w:rsidP="0035120B">
      <w:pPr>
        <w:spacing w:after="0" w:line="240" w:lineRule="auto"/>
      </w:pPr>
      <w:r>
        <w:separator/>
      </w:r>
    </w:p>
  </w:endnote>
  <w:endnote w:type="continuationSeparator" w:id="0">
    <w:p w14:paraId="118AEC29" w14:textId="77777777" w:rsidR="00DB664A" w:rsidRDefault="00DB664A"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2D7DA" w14:textId="77777777" w:rsidR="00DB664A" w:rsidRDefault="00DB664A" w:rsidP="0035120B">
      <w:pPr>
        <w:spacing w:after="0" w:line="240" w:lineRule="auto"/>
      </w:pPr>
      <w:r>
        <w:separator/>
      </w:r>
    </w:p>
  </w:footnote>
  <w:footnote w:type="continuationSeparator" w:id="0">
    <w:p w14:paraId="1869B69A" w14:textId="77777777" w:rsidR="00DB664A" w:rsidRDefault="00DB664A" w:rsidP="0035120B">
      <w:pPr>
        <w:spacing w:after="0" w:line="240" w:lineRule="auto"/>
      </w:pPr>
      <w:r>
        <w:continuationSeparator/>
      </w:r>
    </w:p>
  </w:footnote>
  <w:footnote w:id="1">
    <w:p w14:paraId="37EFF2D0" w14:textId="77777777" w:rsidR="003126B2" w:rsidRPr="00545482" w:rsidRDefault="003126B2"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3126B2" w:rsidRPr="00427C59" w:rsidRDefault="003126B2" w:rsidP="00EC7AB9">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3126B2" w:rsidRPr="00427C59" w:rsidRDefault="003126B2" w:rsidP="00EC7AB9">
      <w:pPr>
        <w:pStyle w:val="Puslapioinaostekstas"/>
      </w:pPr>
    </w:p>
  </w:footnote>
  <w:footnote w:id="3">
    <w:p w14:paraId="1EC5182D" w14:textId="77777777" w:rsidR="003126B2" w:rsidRDefault="003126B2"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3126B2" w:rsidRPr="00427C59" w:rsidRDefault="003126B2"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3126B2" w:rsidRPr="00427C59" w:rsidRDefault="003126B2"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3126B2" w:rsidRDefault="003126B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4B5C"/>
    <w:rsid w:val="00015422"/>
    <w:rsid w:val="00017153"/>
    <w:rsid w:val="00040668"/>
    <w:rsid w:val="000723AF"/>
    <w:rsid w:val="000A5608"/>
    <w:rsid w:val="000B5005"/>
    <w:rsid w:val="000C53CA"/>
    <w:rsid w:val="000D0608"/>
    <w:rsid w:val="000E7725"/>
    <w:rsid w:val="0013601A"/>
    <w:rsid w:val="001D4FAE"/>
    <w:rsid w:val="002278A7"/>
    <w:rsid w:val="0024553A"/>
    <w:rsid w:val="00254099"/>
    <w:rsid w:val="002D3D84"/>
    <w:rsid w:val="003126B2"/>
    <w:rsid w:val="0032105E"/>
    <w:rsid w:val="0035120B"/>
    <w:rsid w:val="00396E00"/>
    <w:rsid w:val="004060CE"/>
    <w:rsid w:val="00421310"/>
    <w:rsid w:val="0043692A"/>
    <w:rsid w:val="00467242"/>
    <w:rsid w:val="0047700C"/>
    <w:rsid w:val="00483875"/>
    <w:rsid w:val="004974B1"/>
    <w:rsid w:val="004C4F09"/>
    <w:rsid w:val="0054062E"/>
    <w:rsid w:val="005656F2"/>
    <w:rsid w:val="005B4CB7"/>
    <w:rsid w:val="007071F9"/>
    <w:rsid w:val="00721E91"/>
    <w:rsid w:val="00760A80"/>
    <w:rsid w:val="007661D0"/>
    <w:rsid w:val="00774FBE"/>
    <w:rsid w:val="00794338"/>
    <w:rsid w:val="00795367"/>
    <w:rsid w:val="007C4BEF"/>
    <w:rsid w:val="0081309B"/>
    <w:rsid w:val="00887B63"/>
    <w:rsid w:val="008C7C3C"/>
    <w:rsid w:val="008D06BE"/>
    <w:rsid w:val="00900E66"/>
    <w:rsid w:val="00951896"/>
    <w:rsid w:val="00995170"/>
    <w:rsid w:val="00A4314F"/>
    <w:rsid w:val="00A4436B"/>
    <w:rsid w:val="00A92828"/>
    <w:rsid w:val="00A934AF"/>
    <w:rsid w:val="00A9740C"/>
    <w:rsid w:val="00AA7282"/>
    <w:rsid w:val="00AC65D1"/>
    <w:rsid w:val="00AD4D6C"/>
    <w:rsid w:val="00AE5A64"/>
    <w:rsid w:val="00B06BA9"/>
    <w:rsid w:val="00BA2FA6"/>
    <w:rsid w:val="00BC087D"/>
    <w:rsid w:val="00C63A67"/>
    <w:rsid w:val="00C76E77"/>
    <w:rsid w:val="00CF2854"/>
    <w:rsid w:val="00D44A9B"/>
    <w:rsid w:val="00DB664A"/>
    <w:rsid w:val="00DC2706"/>
    <w:rsid w:val="00E079C6"/>
    <w:rsid w:val="00E50C42"/>
    <w:rsid w:val="00E55628"/>
    <w:rsid w:val="00EC2CB6"/>
    <w:rsid w:val="00EC7AB9"/>
    <w:rsid w:val="00ED654E"/>
    <w:rsid w:val="00ED6FB4"/>
    <w:rsid w:val="00EF1C1A"/>
    <w:rsid w:val="00F37C71"/>
    <w:rsid w:val="00F62F6B"/>
    <w:rsid w:val="00F82900"/>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8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66A02-26FD-48C8-8284-C4D845553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48020</Words>
  <Characters>27372</Characters>
  <Application>Microsoft Office Word</Application>
  <DocSecurity>0</DocSecurity>
  <Lines>228</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2025-05-21T10:56:00Z</dcterms:created>
  <dcterms:modified xsi:type="dcterms:W3CDTF">2025-05-21T10:56:00Z</dcterms:modified>
</cp:coreProperties>
</file>